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DE4E9" w14:textId="1E0D7187" w:rsidR="001B5483" w:rsidRPr="002853C9" w:rsidRDefault="00C27CBF" w:rsidP="00187FEF">
      <w:pPr>
        <w:spacing w:before="20" w:after="20"/>
        <w:ind w:right="-1440"/>
        <w:jc w:val="both"/>
        <w:rPr>
          <w:rFonts w:ascii="Arial" w:hAnsi="Arial" w:cs="Arial"/>
          <w:noProof/>
          <w:sz w:val="20"/>
          <w:szCs w:val="20"/>
        </w:rPr>
      </w:pPr>
      <w:r w:rsidRPr="00187FEF">
        <w:rPr>
          <w:rFonts w:ascii="Arial" w:hAnsi="Arial" w:cs="Arial"/>
          <w:noProof/>
          <w:sz w:val="20"/>
          <w:szCs w:val="20"/>
          <w:lang w:val="mk-MK"/>
        </w:rPr>
        <w:t xml:space="preserve">СКМ-ЗП-РУ-04/01   </w:t>
      </w:r>
      <w:r w:rsidRPr="00187FEF">
        <w:rPr>
          <w:rFonts w:ascii="Arial" w:hAnsi="Arial" w:cs="Arial"/>
          <w:noProof/>
          <w:sz w:val="20"/>
          <w:szCs w:val="20"/>
          <w:lang w:val="mk-MK"/>
        </w:rPr>
        <w:br/>
      </w:r>
      <w:r w:rsidR="00427795" w:rsidRPr="00187FEF">
        <w:rPr>
          <w:rFonts w:ascii="Arial" w:hAnsi="Arial" w:cs="Arial"/>
          <w:noProof/>
          <w:sz w:val="20"/>
          <w:szCs w:val="20"/>
          <w:lang w:val="mk-MK"/>
        </w:rPr>
        <w:t>Бр.19</w:t>
      </w:r>
      <w:r w:rsidR="00FE48D3" w:rsidRPr="00187FEF">
        <w:rPr>
          <w:rFonts w:ascii="Arial" w:hAnsi="Arial" w:cs="Arial"/>
          <w:noProof/>
          <w:sz w:val="20"/>
          <w:szCs w:val="20"/>
          <w:lang w:val="mk-MK"/>
        </w:rPr>
        <w:t>-</w:t>
      </w:r>
      <w:r w:rsidR="008760D1">
        <w:rPr>
          <w:rFonts w:ascii="Arial" w:hAnsi="Arial" w:cs="Arial"/>
          <w:noProof/>
          <w:sz w:val="20"/>
          <w:szCs w:val="20"/>
        </w:rPr>
        <w:t>1060/1</w:t>
      </w:r>
      <w:bookmarkStart w:id="0" w:name="_GoBack"/>
      <w:bookmarkEnd w:id="0"/>
      <w:r w:rsidR="008A6EF8" w:rsidRPr="00187FEF">
        <w:rPr>
          <w:rFonts w:ascii="Arial" w:hAnsi="Arial" w:cs="Arial"/>
          <w:noProof/>
          <w:sz w:val="20"/>
          <w:szCs w:val="20"/>
          <w:lang w:val="mk-MK"/>
        </w:rPr>
        <w:br/>
        <w:t xml:space="preserve">Дата: </w:t>
      </w:r>
      <w:r w:rsidR="002853C9">
        <w:rPr>
          <w:rFonts w:ascii="Arial" w:hAnsi="Arial" w:cs="Arial"/>
          <w:noProof/>
          <w:sz w:val="20"/>
          <w:szCs w:val="20"/>
        </w:rPr>
        <w:t>22</w:t>
      </w:r>
      <w:r w:rsidR="00CD3D56" w:rsidRPr="00187FEF">
        <w:rPr>
          <w:rFonts w:ascii="Arial" w:hAnsi="Arial" w:cs="Arial"/>
          <w:noProof/>
          <w:sz w:val="20"/>
          <w:szCs w:val="20"/>
          <w:lang w:val="mk-MK"/>
        </w:rPr>
        <w:t>.</w:t>
      </w:r>
      <w:r w:rsidR="00F21A6C" w:rsidRPr="00187FEF">
        <w:rPr>
          <w:rFonts w:ascii="Arial" w:hAnsi="Arial" w:cs="Arial"/>
          <w:noProof/>
          <w:sz w:val="20"/>
          <w:szCs w:val="20"/>
          <w:lang w:val="mk-MK"/>
        </w:rPr>
        <w:t>1</w:t>
      </w:r>
      <w:r w:rsidR="002853C9">
        <w:rPr>
          <w:rFonts w:ascii="Arial" w:hAnsi="Arial" w:cs="Arial"/>
          <w:noProof/>
          <w:sz w:val="20"/>
          <w:szCs w:val="20"/>
        </w:rPr>
        <w:t>0</w:t>
      </w:r>
      <w:r w:rsidR="00CD3D56" w:rsidRPr="00187FEF">
        <w:rPr>
          <w:rFonts w:ascii="Arial" w:hAnsi="Arial" w:cs="Arial"/>
          <w:noProof/>
          <w:sz w:val="20"/>
          <w:szCs w:val="20"/>
          <w:lang w:val="mk-MK"/>
        </w:rPr>
        <w:t>.202</w:t>
      </w:r>
      <w:r w:rsidR="002A1880" w:rsidRPr="00187FEF">
        <w:rPr>
          <w:rFonts w:ascii="Arial" w:hAnsi="Arial" w:cs="Arial"/>
          <w:noProof/>
          <w:sz w:val="20"/>
          <w:szCs w:val="20"/>
          <w:lang w:val="mk-MK"/>
        </w:rPr>
        <w:t>6</w:t>
      </w:r>
    </w:p>
    <w:p w14:paraId="0E10B2EB" w14:textId="68F873C3" w:rsidR="00C27CBF" w:rsidRPr="00187FEF" w:rsidRDefault="00C24D78" w:rsidP="004F1518">
      <w:pPr>
        <w:spacing w:after="0"/>
        <w:ind w:right="-421"/>
        <w:jc w:val="center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noProof/>
        </w:rPr>
        <w:drawing>
          <wp:inline distT="0" distB="0" distL="0" distR="0" wp14:anchorId="1E7DF1A9" wp14:editId="655B68B1">
            <wp:extent cx="1993265" cy="83867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morskiZnak-Blac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010" cy="84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F62CF" w14:textId="3FBC9B48" w:rsidR="004B2110" w:rsidRPr="00187FEF" w:rsidRDefault="004B2110" w:rsidP="004F1518">
      <w:pPr>
        <w:spacing w:before="240" w:after="0"/>
        <w:ind w:right="4"/>
        <w:jc w:val="center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lang w:val="mk-MK"/>
        </w:rPr>
        <w:t>Едноднев</w:t>
      </w:r>
      <w:r w:rsidR="00AF1512" w:rsidRPr="00187FEF">
        <w:rPr>
          <w:rFonts w:ascii="Arial" w:hAnsi="Arial" w:cs="Arial"/>
          <w:lang w:val="mk-MK"/>
        </w:rPr>
        <w:t>на</w:t>
      </w:r>
      <w:r w:rsidRPr="00187FEF">
        <w:rPr>
          <w:rFonts w:ascii="Arial" w:hAnsi="Arial" w:cs="Arial"/>
          <w:lang w:val="mk-MK"/>
        </w:rPr>
        <w:t xml:space="preserve"> </w:t>
      </w:r>
      <w:r w:rsidR="00AF1512" w:rsidRPr="00187FEF">
        <w:rPr>
          <w:rFonts w:ascii="Arial" w:hAnsi="Arial" w:cs="Arial"/>
          <w:lang w:val="mk-MK"/>
        </w:rPr>
        <w:t>обука</w:t>
      </w:r>
      <w:r w:rsidRPr="00187FEF">
        <w:rPr>
          <w:rFonts w:ascii="Arial" w:hAnsi="Arial" w:cs="Arial"/>
          <w:lang w:val="mk-MK"/>
        </w:rPr>
        <w:t xml:space="preserve"> на тема:</w:t>
      </w:r>
    </w:p>
    <w:p w14:paraId="5E371A92" w14:textId="2E9AE5DB" w:rsidR="00752A9C" w:rsidRPr="00187FEF" w:rsidRDefault="00752A9C" w:rsidP="004F1518">
      <w:pPr>
        <w:spacing w:before="240" w:after="0"/>
        <w:ind w:right="4"/>
        <w:jc w:val="center"/>
        <w:rPr>
          <w:rFonts w:ascii="Arial" w:hAnsi="Arial" w:cs="Arial"/>
          <w:b/>
          <w:bCs/>
          <w:lang w:val="mk-MK"/>
        </w:rPr>
      </w:pPr>
      <w:r w:rsidRPr="00187FEF">
        <w:rPr>
          <w:rFonts w:ascii="Arial" w:hAnsi="Arial" w:cs="Arial"/>
          <w:b/>
          <w:bCs/>
          <w:lang w:val="mk-MK"/>
        </w:rPr>
        <w:t>ОД ОБЈАВА ДО СТРАТЕГИЈА: КАКО ДА РАЗМИСЛУВАТЕ КАКО МАРКЕТИНГ СТРАТЕГ</w:t>
      </w:r>
    </w:p>
    <w:p w14:paraId="3B6D7B42" w14:textId="77777777" w:rsidR="00752A9C" w:rsidRPr="00187FEF" w:rsidRDefault="00752A9C" w:rsidP="004F1518">
      <w:pPr>
        <w:spacing w:before="240" w:after="0"/>
        <w:ind w:right="4"/>
        <w:jc w:val="center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lang w:val="mk-MK"/>
        </w:rPr>
        <w:t>16.11.2026 година (понеделник)</w:t>
      </w:r>
      <w:r w:rsidRPr="00187FEF">
        <w:rPr>
          <w:rFonts w:ascii="Arial" w:hAnsi="Arial" w:cs="Arial"/>
          <w:lang w:val="mk-MK"/>
        </w:rPr>
        <w:br/>
        <w:t>10:00 – 15:00 часот</w:t>
      </w:r>
    </w:p>
    <w:p w14:paraId="721E55BC" w14:textId="77777777" w:rsidR="00752A9C" w:rsidRPr="00187FEF" w:rsidRDefault="00752A9C" w:rsidP="004F1518">
      <w:pPr>
        <w:spacing w:after="0"/>
        <w:ind w:right="-421"/>
        <w:jc w:val="center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lang w:val="mk-MK"/>
        </w:rPr>
        <w:t>Сала 1, 1-ви кат, Стопанска комора на Северна Македонија</w:t>
      </w:r>
    </w:p>
    <w:p w14:paraId="52CCD961" w14:textId="60920544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b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 xml:space="preserve">Кога планирањето започнува само со избор на формат или со копирање на трендинг објава, лесно се губи врската со публиката и со конкретните бизнис цели на брендот. Правилното насочување на маркетинг активностите помага ефектот од комуникација со таргет публиката да биде многу поголем и оттука да води до подобри резултати. Воедни од тие цели Стопанската комора на Северна Македонија, на </w:t>
      </w:r>
      <w:r w:rsidRPr="00187FEF">
        <w:rPr>
          <w:rFonts w:ascii="Arial" w:hAnsi="Arial" w:cs="Arial"/>
          <w:b/>
          <w:color w:val="000000"/>
          <w:lang w:val="mk-MK"/>
        </w:rPr>
        <w:t>16 ноември 2026 година</w:t>
      </w:r>
      <w:r w:rsidRPr="00187FEF">
        <w:rPr>
          <w:rFonts w:ascii="Arial" w:hAnsi="Arial" w:cs="Arial"/>
          <w:color w:val="000000"/>
          <w:lang w:val="mk-MK"/>
        </w:rPr>
        <w:t xml:space="preserve"> ја организира обуката:</w:t>
      </w:r>
      <w:r w:rsidRPr="00187FEF">
        <w:rPr>
          <w:lang w:val="mk-MK"/>
        </w:rPr>
        <w:t xml:space="preserve"> </w:t>
      </w:r>
      <w:r w:rsidRPr="00187FEF">
        <w:rPr>
          <w:b/>
          <w:lang w:val="mk-MK"/>
        </w:rPr>
        <w:t>„</w:t>
      </w:r>
      <w:r w:rsidRPr="00187FEF">
        <w:rPr>
          <w:rFonts w:ascii="Arial" w:hAnsi="Arial" w:cs="Arial"/>
          <w:b/>
          <w:color w:val="000000"/>
          <w:lang w:val="mk-MK"/>
        </w:rPr>
        <w:t>ОД ОБЈАВА ДО СТРАТЕГИЈА: КАКО ДА РАЗМИСЛУВАТЕ КАКО МАРКЕТИНГ СТРАТЕГ“.</w:t>
      </w:r>
    </w:p>
    <w:p w14:paraId="5E305FE9" w14:textId="38D3BE1C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t>Обуката е наменета за</w:t>
      </w:r>
      <w:r w:rsidRPr="00187FEF">
        <w:rPr>
          <w:rFonts w:ascii="Arial" w:hAnsi="Arial" w:cs="Arial"/>
          <w:color w:val="000000"/>
          <w:lang w:val="mk-MK"/>
        </w:rPr>
        <w:t xml:space="preserve"> маркетери, комуникациски професионалци, претприемачи и сите кои планираат или креираат содржина и сакаат појасно да ја поврзат својата работа со целите на брендот.</w:t>
      </w:r>
    </w:p>
    <w:p w14:paraId="666D7A11" w14:textId="77777777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 xml:space="preserve">Како од „треба нешто да објавиме на Instagram“ да стасаме до јасна маркетинг стратегија? Обуката ги води учесниците низ клучните одлуки: </w:t>
      </w:r>
    </w:p>
    <w:p w14:paraId="25BC08DC" w14:textId="77777777" w:rsidR="00752A9C" w:rsidRPr="00187FEF" w:rsidRDefault="00752A9C" w:rsidP="00187FEF">
      <w:pPr>
        <w:pStyle w:val="ListParagraph"/>
        <w:keepLines/>
        <w:numPr>
          <w:ilvl w:val="0"/>
          <w:numId w:val="28"/>
        </w:numPr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Кому му се обраќаме?</w:t>
      </w:r>
    </w:p>
    <w:p w14:paraId="4E666612" w14:textId="77777777" w:rsidR="00752A9C" w:rsidRPr="00187FEF" w:rsidRDefault="00752A9C" w:rsidP="00187FEF">
      <w:pPr>
        <w:pStyle w:val="ListParagraph"/>
        <w:keepLines/>
        <w:numPr>
          <w:ilvl w:val="0"/>
          <w:numId w:val="28"/>
        </w:numPr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Која потреба ја адресирам?</w:t>
      </w:r>
    </w:p>
    <w:p w14:paraId="4CD225BF" w14:textId="77777777" w:rsidR="00752A9C" w:rsidRPr="00187FEF" w:rsidRDefault="00752A9C" w:rsidP="00187FEF">
      <w:pPr>
        <w:pStyle w:val="ListParagraph"/>
        <w:keepLines/>
        <w:numPr>
          <w:ilvl w:val="0"/>
          <w:numId w:val="28"/>
        </w:numPr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Што го издвојува брендот?</w:t>
      </w:r>
    </w:p>
    <w:p w14:paraId="2831297C" w14:textId="77777777" w:rsidR="00752A9C" w:rsidRPr="00187FEF" w:rsidRDefault="00752A9C" w:rsidP="00187FEF">
      <w:pPr>
        <w:pStyle w:val="ListParagraph"/>
        <w:keepLines/>
        <w:numPr>
          <w:ilvl w:val="0"/>
          <w:numId w:val="28"/>
        </w:numPr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Каков резултат сакаме да постигнеме?</w:t>
      </w:r>
    </w:p>
    <w:p w14:paraId="572F9C83" w14:textId="77777777" w:rsidR="00752A9C" w:rsidRPr="00187FEF" w:rsidRDefault="00752A9C" w:rsidP="00187FEF">
      <w:pPr>
        <w:pStyle w:val="ListParagraph"/>
        <w:keepLines/>
        <w:numPr>
          <w:ilvl w:val="0"/>
          <w:numId w:val="28"/>
        </w:numPr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Кој формат е најсоодветен за да се пренесе одбраната порака?</w:t>
      </w:r>
    </w:p>
    <w:p w14:paraId="00DC4B02" w14:textId="0BB3D414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Потоа следуваат изборот на канали, изработка и дефинирање на показатели за успех (KPI).</w:t>
      </w:r>
    </w:p>
    <w:p w14:paraId="780D2F77" w14:textId="77777777" w:rsidR="004F1518" w:rsidRDefault="00752A9C" w:rsidP="004F1518">
      <w:pPr>
        <w:keepLines/>
        <w:spacing w:beforeAutospacing="1" w:after="0" w:line="240" w:lineRule="auto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Затоа, оваа обука дава акцент на поставување на вистинските прашања и донесување одлуки врз основа на податоци, потреби и достапни ресурси.</w:t>
      </w:r>
    </w:p>
    <w:p w14:paraId="2400AA19" w14:textId="1276F121" w:rsidR="00752A9C" w:rsidRPr="00187FEF" w:rsidRDefault="00752A9C" w:rsidP="004F1518">
      <w:pPr>
        <w:keepLines/>
        <w:spacing w:beforeAutospacing="1"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Преку примери, дискусија и практични вежби, учесниците ќе работат на зададен бренд и постепено ќе ги поврзуваат елементите на стратегијата. Во завршната групна вежба ќе подготват концепт за маркетинг стратегија и ќе ги дефинираат приоритетите и првите чекори за нејзина реализација.</w:t>
      </w:r>
    </w:p>
    <w:p w14:paraId="488A460E" w14:textId="1B6EE8E4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По завршување на обуката, учесниците ќе можат да дефинираат целна публика и персони, да формулираат позиционирање и мерливи цели, да изберат соодветни канали и содржински насоки и да постават KPI со кои ќе го следат развојот на својата содржина пласирана на дигитални медиуми.</w:t>
      </w:r>
    </w:p>
    <w:p w14:paraId="0A2C1580" w14:textId="77777777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lastRenderedPageBreak/>
        <w:t>Обуката е погодна за</w:t>
      </w:r>
      <w:r w:rsidRPr="00187FEF">
        <w:rPr>
          <w:rFonts w:ascii="Arial" w:hAnsi="Arial" w:cs="Arial"/>
          <w:color w:val="000000"/>
          <w:lang w:val="mk-MK"/>
        </w:rPr>
        <w:t xml:space="preserve"> учесници со основно познавање на маркетингот, контент креатори, претприемачи со сопствени бизниси, лица одговорни за водење на социјални мрежи, без претходно искуство од процесот на развој на маркетинг стратегија.</w:t>
      </w:r>
    </w:p>
    <w:p w14:paraId="6A0FF995" w14:textId="42AC1FC6" w:rsidR="00752A9C" w:rsidRPr="00187FEF" w:rsidRDefault="00752A9C" w:rsidP="00187FEF">
      <w:pPr>
        <w:keepLines/>
        <w:spacing w:beforeAutospacing="1" w:after="160" w:afterAutospacing="1" w:line="240" w:lineRule="auto"/>
        <w:jc w:val="both"/>
        <w:rPr>
          <w:rFonts w:ascii="Arial" w:hAnsi="Arial" w:cs="Arial"/>
          <w:b/>
          <w:color w:val="000000"/>
          <w:sz w:val="24"/>
          <w:lang w:val="mk-MK"/>
        </w:rPr>
      </w:pPr>
      <w:r w:rsidRPr="00187FEF">
        <w:rPr>
          <w:rFonts w:ascii="Arial" w:hAnsi="Arial" w:cs="Arial"/>
          <w:b/>
          <w:color w:val="000000"/>
          <w:sz w:val="24"/>
          <w:lang w:val="mk-MK"/>
        </w:rPr>
        <w:t>ПРОГРАМА:</w:t>
      </w:r>
    </w:p>
    <w:p w14:paraId="0A45BBE7" w14:textId="1F53104B" w:rsidR="00752A9C" w:rsidRPr="00187FEF" w:rsidRDefault="00752A9C" w:rsidP="00187FEF">
      <w:pPr>
        <w:keepNext/>
        <w:spacing w:before="160"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t>I дел: Од барање за објава до разбирање на публиката</w:t>
      </w:r>
    </w:p>
    <w:p w14:paraId="304653BB" w14:textId="68CBDBE6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Разлика помеѓу план на објави, маркетинг активација и маркетинг стратегија</w:t>
      </w:r>
    </w:p>
    <w:p w14:paraId="1506E9FE" w14:textId="0A5918F3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Зошто „треба нешто да објавиме на Instagram“ не е вистинскиот пристап?</w:t>
      </w:r>
    </w:p>
    <w:p w14:paraId="454B814A" w14:textId="76F9E99B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Дефинирање на целна публика, нејзини потреби и мотивации</w:t>
      </w:r>
    </w:p>
    <w:p w14:paraId="7CABC510" w14:textId="789562DE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Анализа - Од податоци и набљудувања до корисен insight за публиката</w:t>
      </w:r>
    </w:p>
    <w:p w14:paraId="64B402C7" w14:textId="1838FF91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Практична вежба: Дефинирање на публика и insight за зададен бренд</w:t>
      </w:r>
    </w:p>
    <w:p w14:paraId="68DB71D2" w14:textId="77777777" w:rsidR="00752A9C" w:rsidRPr="00187FEF" w:rsidRDefault="00752A9C" w:rsidP="00187FEF">
      <w:pPr>
        <w:keepLines/>
        <w:spacing w:after="0" w:line="240" w:lineRule="auto"/>
        <w:ind w:left="240" w:hanging="180"/>
        <w:jc w:val="both"/>
        <w:rPr>
          <w:rFonts w:ascii="Arial" w:hAnsi="Arial" w:cs="Arial"/>
          <w:lang w:val="mk-MK"/>
        </w:rPr>
      </w:pPr>
    </w:p>
    <w:p w14:paraId="34C55E83" w14:textId="1EE8ED8B" w:rsidR="00752A9C" w:rsidRPr="00187FEF" w:rsidRDefault="00752A9C" w:rsidP="00187FEF">
      <w:pPr>
        <w:keepNext/>
        <w:spacing w:before="160"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t>II дел: Позиционирање и поставување јасни цели</w:t>
      </w:r>
    </w:p>
    <w:p w14:paraId="12C7A9E6" w14:textId="7B4DE93A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Позиционирање - Што го издвојува брендот и зошто публиката би го избрала?</w:t>
      </w:r>
    </w:p>
    <w:p w14:paraId="10CD9C06" w14:textId="384EBB00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Дефинирање на клучни пораки</w:t>
      </w:r>
    </w:p>
    <w:p w14:paraId="3AE73FE3" w14:textId="440F1CE4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Поврзување на комуникација на социјални мрежи со бизнис цели</w:t>
      </w:r>
    </w:p>
    <w:p w14:paraId="548AB9A9" w14:textId="081E97E0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Практична вежба: Дефинирање на позиционирање и мерлива цел</w:t>
      </w:r>
    </w:p>
    <w:p w14:paraId="69016C32" w14:textId="77777777" w:rsidR="00752A9C" w:rsidRPr="00187FEF" w:rsidRDefault="00752A9C" w:rsidP="00187FEF">
      <w:pPr>
        <w:keepLines/>
        <w:spacing w:after="0" w:line="240" w:lineRule="auto"/>
        <w:ind w:left="240" w:hanging="180"/>
        <w:jc w:val="both"/>
        <w:rPr>
          <w:rFonts w:ascii="Arial" w:hAnsi="Arial" w:cs="Arial"/>
          <w:lang w:val="mk-MK"/>
        </w:rPr>
      </w:pPr>
    </w:p>
    <w:p w14:paraId="0EC9FD72" w14:textId="3DEC9F72" w:rsidR="00752A9C" w:rsidRPr="00187FEF" w:rsidRDefault="00752A9C" w:rsidP="00187FEF">
      <w:pPr>
        <w:keepNext/>
        <w:spacing w:before="160"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t>III дел: Избор на канали, содржина и KPIs</w:t>
      </w:r>
    </w:p>
    <w:p w14:paraId="760CB1E3" w14:textId="3BEC07FE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Пласман - Избор на канали според потреби на публика, цели и достапни ресурси</w:t>
      </w:r>
    </w:p>
    <w:p w14:paraId="60114980" w14:textId="4FBBD5E4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Маркетинг инка - Улогата на каналите во различните фази од патот на купувачот</w:t>
      </w:r>
    </w:p>
    <w:p w14:paraId="123D8D0B" w14:textId="52D3BC82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Дефинирање на теми, формати и повици на акција според на содржина според зададена цел</w:t>
      </w:r>
    </w:p>
    <w:p w14:paraId="5E5894CB" w14:textId="5697BB9F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Избор на KPI: Што мериме и како знаеме дека има резултат?</w:t>
      </w:r>
    </w:p>
    <w:p w14:paraId="075119A0" w14:textId="49D1FECC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color w:val="000000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Практична вежба: Поврзување на цел, канал, содржина и KPI</w:t>
      </w:r>
    </w:p>
    <w:p w14:paraId="4D50B57D" w14:textId="77777777" w:rsidR="00752A9C" w:rsidRPr="00187FEF" w:rsidRDefault="00752A9C" w:rsidP="00187FEF">
      <w:pPr>
        <w:keepLines/>
        <w:spacing w:after="0" w:line="240" w:lineRule="auto"/>
        <w:ind w:left="240" w:hanging="180"/>
        <w:jc w:val="both"/>
        <w:rPr>
          <w:rFonts w:ascii="Arial" w:hAnsi="Arial" w:cs="Arial"/>
          <w:lang w:val="mk-MK"/>
        </w:rPr>
      </w:pPr>
    </w:p>
    <w:p w14:paraId="7AACA6EB" w14:textId="07E819CD" w:rsidR="00752A9C" w:rsidRPr="00187FEF" w:rsidRDefault="00752A9C" w:rsidP="00187FEF">
      <w:pPr>
        <w:keepNext/>
        <w:spacing w:before="160"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lang w:val="mk-MK"/>
        </w:rPr>
        <w:t>IV дел: Практична вежба: Поставување на структура за маркетинг стратегија</w:t>
      </w:r>
    </w:p>
    <w:p w14:paraId="4C8C8520" w14:textId="48ACA44F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Поврзување на претходно совладаните чекори во еден концепт за стратегија</w:t>
      </w:r>
    </w:p>
    <w:p w14:paraId="45DBEAED" w14:textId="49857D9F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Развој на акциски план: Приоритети, ресурси и први чекори</w:t>
      </w:r>
    </w:p>
    <w:p w14:paraId="20D058D2" w14:textId="77E78FAD" w:rsidR="00752A9C" w:rsidRPr="00187FEF" w:rsidRDefault="00752A9C" w:rsidP="00187FEF">
      <w:pPr>
        <w:pStyle w:val="ListParagraph"/>
        <w:keepLines/>
        <w:numPr>
          <w:ilvl w:val="0"/>
          <w:numId w:val="30"/>
        </w:numPr>
        <w:spacing w:after="0" w:line="240" w:lineRule="auto"/>
        <w:ind w:hanging="376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color w:val="000000"/>
          <w:lang w:val="mk-MK"/>
        </w:rPr>
        <w:t>Презентација на решенијата, фидбек и дискусија</w:t>
      </w:r>
    </w:p>
    <w:p w14:paraId="5970177D" w14:textId="77777777" w:rsidR="00752A9C" w:rsidRPr="00187FEF" w:rsidRDefault="00752A9C" w:rsidP="00187FEF">
      <w:pPr>
        <w:spacing w:before="240" w:after="0"/>
        <w:ind w:left="284" w:right="4"/>
        <w:jc w:val="both"/>
        <w:rPr>
          <w:rFonts w:ascii="Arial" w:hAnsi="Arial" w:cs="Arial"/>
          <w:u w:val="single"/>
          <w:lang w:val="mk-MK"/>
        </w:rPr>
      </w:pPr>
      <w:r w:rsidRPr="00187FEF">
        <w:rPr>
          <w:rFonts w:ascii="Arial" w:hAnsi="Arial" w:cs="Arial"/>
          <w:u w:val="single"/>
          <w:lang w:val="mk-MK"/>
        </w:rPr>
        <w:t>Обуката се реализира во компјутерска лабораторија во Стопанската комора на Северна Македонија.</w:t>
      </w:r>
    </w:p>
    <w:p w14:paraId="4832C4B3" w14:textId="77777777" w:rsidR="00752A9C" w:rsidRPr="00187FEF" w:rsidRDefault="00752A9C" w:rsidP="00187FEF">
      <w:pPr>
        <w:keepNext/>
        <w:spacing w:before="280" w:after="8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color w:val="000000"/>
          <w:sz w:val="24"/>
          <w:lang w:val="mk-MK"/>
        </w:rPr>
        <w:t>Предавач</w:t>
      </w:r>
    </w:p>
    <w:p w14:paraId="5EB0D82C" w14:textId="77777777" w:rsidR="00752A9C" w:rsidRPr="00187FEF" w:rsidRDefault="00752A9C" w:rsidP="00187FEF">
      <w:pPr>
        <w:keepLines/>
        <w:spacing w:after="0" w:line="240" w:lineRule="auto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b/>
          <w:lang w:val="mk-MK"/>
        </w:rPr>
        <w:t>Ива Дујак Ѓурѓиќ</w:t>
      </w:r>
      <w:r w:rsidRPr="00187FEF">
        <w:rPr>
          <w:rFonts w:ascii="Arial" w:hAnsi="Arial" w:cs="Arial"/>
          <w:lang w:val="mk-MK"/>
        </w:rPr>
        <w:t xml:space="preserve"> е доктор на науки од областа на маркетингот, со специјализација во дигитален маркетинг. Основач и директор на маркетинг агенцијата MOVEMENT, маркетинг експерт со повеќе од 16 години работно искуство во развој на стратегии и кампањи за бројни интернационални и локални брендови.</w:t>
      </w:r>
    </w:p>
    <w:p w14:paraId="009EBB03" w14:textId="29AF89C1" w:rsidR="00427795" w:rsidRPr="00187FEF" w:rsidRDefault="00427795" w:rsidP="00187FEF">
      <w:pPr>
        <w:spacing w:before="240" w:after="0"/>
        <w:ind w:right="4"/>
        <w:jc w:val="both"/>
        <w:rPr>
          <w:rFonts w:ascii="Arial" w:hAnsi="Arial" w:cs="Arial"/>
          <w:u w:val="single"/>
          <w:lang w:val="mk-MK"/>
        </w:rPr>
      </w:pPr>
      <w:r w:rsidRPr="00187FEF">
        <w:rPr>
          <w:rFonts w:ascii="Arial" w:hAnsi="Arial" w:cs="Arial"/>
          <w:u w:val="single"/>
          <w:lang w:val="mk-MK"/>
        </w:rPr>
        <w:t>За сите учесници на семинарот ќе биде обезбедено:</w:t>
      </w:r>
    </w:p>
    <w:p w14:paraId="64792539" w14:textId="77777777" w:rsidR="00427795" w:rsidRPr="00187FEF" w:rsidRDefault="00427795" w:rsidP="00187FEF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noProof/>
          <w:lang w:val="mk-MK"/>
        </w:rPr>
        <w:t>работни материјали во електронска верзија;</w:t>
      </w:r>
    </w:p>
    <w:p w14:paraId="1695F253" w14:textId="77777777" w:rsidR="00427795" w:rsidRPr="00187FEF" w:rsidRDefault="00427795" w:rsidP="00187FEF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lang w:val="mk-MK"/>
        </w:rPr>
        <w:t xml:space="preserve">ручeк и освежување; </w:t>
      </w:r>
    </w:p>
    <w:p w14:paraId="117E0756" w14:textId="77777777" w:rsidR="00427795" w:rsidRPr="00187FEF" w:rsidRDefault="00427795" w:rsidP="00187FEF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187FEF">
        <w:rPr>
          <w:rFonts w:ascii="Arial" w:hAnsi="Arial" w:cs="Arial"/>
          <w:lang w:val="mk-MK"/>
        </w:rPr>
        <w:t>сертификат за учество на семинарот.</w:t>
      </w:r>
    </w:p>
    <w:p w14:paraId="38680860" w14:textId="77777777" w:rsidR="001B5483" w:rsidRPr="00187FEF" w:rsidRDefault="001B5483" w:rsidP="00187FEF">
      <w:pPr>
        <w:spacing w:after="0"/>
        <w:ind w:left="720" w:right="4"/>
        <w:jc w:val="both"/>
        <w:rPr>
          <w:rFonts w:ascii="Arial" w:hAnsi="Arial" w:cs="Arial"/>
          <w:lang w:val="mk-MK"/>
        </w:rPr>
      </w:pPr>
    </w:p>
    <w:p w14:paraId="0A1629BD" w14:textId="6142B12D" w:rsidR="00C27CBF" w:rsidRPr="00187FEF" w:rsidRDefault="00CF0164" w:rsidP="00187FEF">
      <w:pPr>
        <w:ind w:right="-418"/>
        <w:jc w:val="both"/>
        <w:rPr>
          <w:rFonts w:ascii="Arial" w:hAnsi="Arial" w:cs="Arial"/>
          <w:i/>
          <w:u w:val="single"/>
          <w:lang w:val="mk-MK"/>
        </w:rPr>
      </w:pPr>
      <w:r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>Последен рок</w:t>
      </w:r>
      <w:r w:rsidR="00720ED3"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за пријавување:</w:t>
      </w:r>
      <w:r w:rsidR="00FE50C1"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</w:t>
      </w:r>
      <w:r w:rsidR="009F4313">
        <w:rPr>
          <w:rFonts w:ascii="Arial" w:hAnsi="Arial" w:cs="Arial"/>
          <w:b/>
          <w:i/>
          <w:color w:val="000000" w:themeColor="text1"/>
          <w:u w:val="single"/>
          <w:lang w:val="mk-MK"/>
        </w:rPr>
        <w:t>12 ноември</w:t>
      </w:r>
      <w:r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202</w:t>
      </w:r>
      <w:r w:rsidR="00A97CA5"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>6</w:t>
      </w:r>
      <w:r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</w:t>
      </w:r>
      <w:r w:rsidR="00C27CBF" w:rsidRPr="00187FEF">
        <w:rPr>
          <w:rFonts w:ascii="Arial" w:hAnsi="Arial" w:cs="Arial"/>
          <w:b/>
          <w:i/>
          <w:color w:val="000000" w:themeColor="text1"/>
          <w:u w:val="single"/>
          <w:lang w:val="mk-MK"/>
        </w:rPr>
        <w:t>година.</w:t>
      </w:r>
    </w:p>
    <w:sectPr w:rsidR="00C27CBF" w:rsidRPr="00187FEF" w:rsidSect="00752A9C">
      <w:pgSz w:w="12240" w:h="15840"/>
      <w:pgMar w:top="108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A88E2" w14:textId="77777777" w:rsidR="00081F00" w:rsidRDefault="00081F00" w:rsidP="001C37FC">
      <w:pPr>
        <w:spacing w:after="0" w:line="240" w:lineRule="auto"/>
      </w:pPr>
      <w:r>
        <w:separator/>
      </w:r>
    </w:p>
  </w:endnote>
  <w:endnote w:type="continuationSeparator" w:id="0">
    <w:p w14:paraId="0FB0DE5E" w14:textId="77777777" w:rsidR="00081F00" w:rsidRDefault="00081F00" w:rsidP="001C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FCDEB" w14:textId="77777777" w:rsidR="00081F00" w:rsidRDefault="00081F00" w:rsidP="001C37FC">
      <w:pPr>
        <w:spacing w:after="0" w:line="240" w:lineRule="auto"/>
      </w:pPr>
      <w:r>
        <w:separator/>
      </w:r>
    </w:p>
  </w:footnote>
  <w:footnote w:type="continuationSeparator" w:id="0">
    <w:p w14:paraId="497131BD" w14:textId="77777777" w:rsidR="00081F00" w:rsidRDefault="00081F00" w:rsidP="001C3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662A"/>
    <w:multiLevelType w:val="hybridMultilevel"/>
    <w:tmpl w:val="4FAAB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0193F"/>
    <w:multiLevelType w:val="hybridMultilevel"/>
    <w:tmpl w:val="63089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73551"/>
    <w:multiLevelType w:val="hybridMultilevel"/>
    <w:tmpl w:val="33467C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00308"/>
    <w:multiLevelType w:val="hybridMultilevel"/>
    <w:tmpl w:val="0F242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31F87"/>
    <w:multiLevelType w:val="hybridMultilevel"/>
    <w:tmpl w:val="6F9AFD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E45712"/>
    <w:multiLevelType w:val="hybridMultilevel"/>
    <w:tmpl w:val="36C45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E72F5"/>
    <w:multiLevelType w:val="hybridMultilevel"/>
    <w:tmpl w:val="034246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BE0BE8"/>
    <w:multiLevelType w:val="multilevel"/>
    <w:tmpl w:val="CA96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D54D8"/>
    <w:multiLevelType w:val="hybridMultilevel"/>
    <w:tmpl w:val="4F48EC22"/>
    <w:lvl w:ilvl="0" w:tplc="91F85030">
      <w:numFmt w:val="bullet"/>
      <w:lvlText w:val="•"/>
      <w:lvlJc w:val="left"/>
      <w:pPr>
        <w:ind w:left="720" w:hanging="60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CA308A9"/>
    <w:multiLevelType w:val="hybridMultilevel"/>
    <w:tmpl w:val="D3CE0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6688A"/>
    <w:multiLevelType w:val="hybridMultilevel"/>
    <w:tmpl w:val="8E608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A4095"/>
    <w:multiLevelType w:val="hybridMultilevel"/>
    <w:tmpl w:val="BED2F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00C1C"/>
    <w:multiLevelType w:val="hybridMultilevel"/>
    <w:tmpl w:val="A5682E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4D0B21"/>
    <w:multiLevelType w:val="hybridMultilevel"/>
    <w:tmpl w:val="255EF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34568"/>
    <w:multiLevelType w:val="hybridMultilevel"/>
    <w:tmpl w:val="C5BC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86D26"/>
    <w:multiLevelType w:val="hybridMultilevel"/>
    <w:tmpl w:val="4148D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45BA9"/>
    <w:multiLevelType w:val="hybridMultilevel"/>
    <w:tmpl w:val="70B0A53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10911D6"/>
    <w:multiLevelType w:val="hybridMultilevel"/>
    <w:tmpl w:val="F17A6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70817"/>
    <w:multiLevelType w:val="hybridMultilevel"/>
    <w:tmpl w:val="628A9CCA"/>
    <w:lvl w:ilvl="0" w:tplc="AAD8B386">
      <w:start w:val="7"/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1D0695"/>
    <w:multiLevelType w:val="hybridMultilevel"/>
    <w:tmpl w:val="407A1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63F6B"/>
    <w:multiLevelType w:val="hybridMultilevel"/>
    <w:tmpl w:val="6144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137BBE"/>
    <w:multiLevelType w:val="hybridMultilevel"/>
    <w:tmpl w:val="E20C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E21B6"/>
    <w:multiLevelType w:val="hybridMultilevel"/>
    <w:tmpl w:val="DC507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2401FF"/>
    <w:multiLevelType w:val="hybridMultilevel"/>
    <w:tmpl w:val="854E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C7FF9"/>
    <w:multiLevelType w:val="hybridMultilevel"/>
    <w:tmpl w:val="84B4632C"/>
    <w:lvl w:ilvl="0" w:tplc="91F85030">
      <w:numFmt w:val="bullet"/>
      <w:lvlText w:val="•"/>
      <w:lvlJc w:val="left"/>
      <w:pPr>
        <w:ind w:left="720" w:hanging="60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D897609"/>
    <w:multiLevelType w:val="hybridMultilevel"/>
    <w:tmpl w:val="FC62E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43C56"/>
    <w:multiLevelType w:val="hybridMultilevel"/>
    <w:tmpl w:val="D0169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3124F3"/>
    <w:multiLevelType w:val="hybridMultilevel"/>
    <w:tmpl w:val="6C3CC694"/>
    <w:lvl w:ilvl="0" w:tplc="91F85030">
      <w:numFmt w:val="bullet"/>
      <w:lvlText w:val="•"/>
      <w:lvlJc w:val="left"/>
      <w:pPr>
        <w:ind w:left="720" w:hanging="60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FBF2FBF"/>
    <w:multiLevelType w:val="hybridMultilevel"/>
    <w:tmpl w:val="CDD88B1C"/>
    <w:lvl w:ilvl="0" w:tplc="91F85030">
      <w:numFmt w:val="bullet"/>
      <w:lvlText w:val="•"/>
      <w:lvlJc w:val="left"/>
      <w:pPr>
        <w:ind w:left="660" w:hanging="60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18D10D2"/>
    <w:multiLevelType w:val="multilevel"/>
    <w:tmpl w:val="DDE2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671288"/>
    <w:multiLevelType w:val="multilevel"/>
    <w:tmpl w:val="6410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A863E2"/>
    <w:multiLevelType w:val="hybridMultilevel"/>
    <w:tmpl w:val="44A859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FF3597E"/>
    <w:multiLevelType w:val="hybridMultilevel"/>
    <w:tmpl w:val="096499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0"/>
  </w:num>
  <w:num w:numId="4">
    <w:abstractNumId w:val="20"/>
  </w:num>
  <w:num w:numId="5">
    <w:abstractNumId w:val="1"/>
  </w:num>
  <w:num w:numId="6">
    <w:abstractNumId w:val="30"/>
  </w:num>
  <w:num w:numId="7">
    <w:abstractNumId w:val="15"/>
  </w:num>
  <w:num w:numId="8">
    <w:abstractNumId w:val="21"/>
  </w:num>
  <w:num w:numId="9">
    <w:abstractNumId w:val="7"/>
  </w:num>
  <w:num w:numId="10">
    <w:abstractNumId w:val="32"/>
  </w:num>
  <w:num w:numId="11">
    <w:abstractNumId w:val="10"/>
  </w:num>
  <w:num w:numId="12">
    <w:abstractNumId w:val="13"/>
  </w:num>
  <w:num w:numId="13">
    <w:abstractNumId w:val="31"/>
  </w:num>
  <w:num w:numId="14">
    <w:abstractNumId w:val="22"/>
  </w:num>
  <w:num w:numId="15">
    <w:abstractNumId w:val="25"/>
  </w:num>
  <w:num w:numId="16">
    <w:abstractNumId w:val="23"/>
  </w:num>
  <w:num w:numId="17">
    <w:abstractNumId w:val="11"/>
  </w:num>
  <w:num w:numId="18">
    <w:abstractNumId w:val="5"/>
  </w:num>
  <w:num w:numId="19">
    <w:abstractNumId w:val="19"/>
  </w:num>
  <w:num w:numId="20">
    <w:abstractNumId w:val="14"/>
  </w:num>
  <w:num w:numId="21">
    <w:abstractNumId w:val="29"/>
  </w:num>
  <w:num w:numId="22">
    <w:abstractNumId w:val="2"/>
  </w:num>
  <w:num w:numId="23">
    <w:abstractNumId w:val="26"/>
  </w:num>
  <w:num w:numId="24">
    <w:abstractNumId w:val="6"/>
  </w:num>
  <w:num w:numId="25">
    <w:abstractNumId w:val="4"/>
  </w:num>
  <w:num w:numId="26">
    <w:abstractNumId w:val="12"/>
  </w:num>
  <w:num w:numId="27">
    <w:abstractNumId w:val="9"/>
  </w:num>
  <w:num w:numId="28">
    <w:abstractNumId w:val="3"/>
  </w:num>
  <w:num w:numId="29">
    <w:abstractNumId w:val="16"/>
  </w:num>
  <w:num w:numId="30">
    <w:abstractNumId w:val="28"/>
  </w:num>
  <w:num w:numId="31">
    <w:abstractNumId w:val="24"/>
  </w:num>
  <w:num w:numId="32">
    <w:abstractNumId w:val="8"/>
  </w:num>
  <w:num w:numId="33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564"/>
    <w:rsid w:val="00032B61"/>
    <w:rsid w:val="00040600"/>
    <w:rsid w:val="00047D2B"/>
    <w:rsid w:val="00053865"/>
    <w:rsid w:val="000552F9"/>
    <w:rsid w:val="000619F9"/>
    <w:rsid w:val="00066B2A"/>
    <w:rsid w:val="00067285"/>
    <w:rsid w:val="0007695C"/>
    <w:rsid w:val="00081F00"/>
    <w:rsid w:val="0008617E"/>
    <w:rsid w:val="000C3D2C"/>
    <w:rsid w:val="000D703D"/>
    <w:rsid w:val="000E24F2"/>
    <w:rsid w:val="000E62ED"/>
    <w:rsid w:val="000F20F9"/>
    <w:rsid w:val="000F30FA"/>
    <w:rsid w:val="000F6083"/>
    <w:rsid w:val="001006B6"/>
    <w:rsid w:val="001011A4"/>
    <w:rsid w:val="00102BF4"/>
    <w:rsid w:val="001272EF"/>
    <w:rsid w:val="00134D85"/>
    <w:rsid w:val="001355C0"/>
    <w:rsid w:val="001479FB"/>
    <w:rsid w:val="00172C32"/>
    <w:rsid w:val="00173267"/>
    <w:rsid w:val="00174E16"/>
    <w:rsid w:val="0018578F"/>
    <w:rsid w:val="00187FEF"/>
    <w:rsid w:val="00194420"/>
    <w:rsid w:val="001963C3"/>
    <w:rsid w:val="001A085B"/>
    <w:rsid w:val="001A0A62"/>
    <w:rsid w:val="001A75E2"/>
    <w:rsid w:val="001B06E1"/>
    <w:rsid w:val="001B3A60"/>
    <w:rsid w:val="001B5483"/>
    <w:rsid w:val="001B5C93"/>
    <w:rsid w:val="001C37FC"/>
    <w:rsid w:val="001D60E4"/>
    <w:rsid w:val="001D6B2B"/>
    <w:rsid w:val="001E7FA8"/>
    <w:rsid w:val="001F5A51"/>
    <w:rsid w:val="002167CF"/>
    <w:rsid w:val="002336E3"/>
    <w:rsid w:val="00271170"/>
    <w:rsid w:val="002750BC"/>
    <w:rsid w:val="00276CCD"/>
    <w:rsid w:val="002853C9"/>
    <w:rsid w:val="00291E99"/>
    <w:rsid w:val="00297760"/>
    <w:rsid w:val="002A1880"/>
    <w:rsid w:val="002A7874"/>
    <w:rsid w:val="002B3814"/>
    <w:rsid w:val="002C1626"/>
    <w:rsid w:val="002C1B66"/>
    <w:rsid w:val="002D7AE4"/>
    <w:rsid w:val="002E2512"/>
    <w:rsid w:val="002E632B"/>
    <w:rsid w:val="002E6501"/>
    <w:rsid w:val="002F0837"/>
    <w:rsid w:val="002F1DF1"/>
    <w:rsid w:val="002F2241"/>
    <w:rsid w:val="002F640C"/>
    <w:rsid w:val="00327C8E"/>
    <w:rsid w:val="00331452"/>
    <w:rsid w:val="003364C8"/>
    <w:rsid w:val="0035140D"/>
    <w:rsid w:val="00355793"/>
    <w:rsid w:val="0037345F"/>
    <w:rsid w:val="0038313D"/>
    <w:rsid w:val="0039237D"/>
    <w:rsid w:val="003947EE"/>
    <w:rsid w:val="003A1163"/>
    <w:rsid w:val="003A426E"/>
    <w:rsid w:val="003B0B0D"/>
    <w:rsid w:val="003B1F25"/>
    <w:rsid w:val="003B5A4B"/>
    <w:rsid w:val="003B6199"/>
    <w:rsid w:val="003C0B5C"/>
    <w:rsid w:val="003C597B"/>
    <w:rsid w:val="003D7564"/>
    <w:rsid w:val="003E05B3"/>
    <w:rsid w:val="003F1DBE"/>
    <w:rsid w:val="004156B6"/>
    <w:rsid w:val="00420A73"/>
    <w:rsid w:val="00427795"/>
    <w:rsid w:val="0043625B"/>
    <w:rsid w:val="00452FBB"/>
    <w:rsid w:val="0045377D"/>
    <w:rsid w:val="004568B8"/>
    <w:rsid w:val="00460A16"/>
    <w:rsid w:val="00460C02"/>
    <w:rsid w:val="00467995"/>
    <w:rsid w:val="00470725"/>
    <w:rsid w:val="00472BD5"/>
    <w:rsid w:val="004745E5"/>
    <w:rsid w:val="00475D54"/>
    <w:rsid w:val="004924F3"/>
    <w:rsid w:val="00493035"/>
    <w:rsid w:val="004A3DEA"/>
    <w:rsid w:val="004A4D2B"/>
    <w:rsid w:val="004A56FB"/>
    <w:rsid w:val="004B0A0D"/>
    <w:rsid w:val="004B2110"/>
    <w:rsid w:val="004C412C"/>
    <w:rsid w:val="004C5B02"/>
    <w:rsid w:val="004D3FA9"/>
    <w:rsid w:val="004D6E33"/>
    <w:rsid w:val="004E6E85"/>
    <w:rsid w:val="004E7E0E"/>
    <w:rsid w:val="004F1518"/>
    <w:rsid w:val="005104EF"/>
    <w:rsid w:val="00515C83"/>
    <w:rsid w:val="005353B7"/>
    <w:rsid w:val="00545DC3"/>
    <w:rsid w:val="00547855"/>
    <w:rsid w:val="00550B52"/>
    <w:rsid w:val="0055213C"/>
    <w:rsid w:val="00560694"/>
    <w:rsid w:val="0056283C"/>
    <w:rsid w:val="0056543B"/>
    <w:rsid w:val="00583CAC"/>
    <w:rsid w:val="00585CCF"/>
    <w:rsid w:val="005A3B75"/>
    <w:rsid w:val="005C4558"/>
    <w:rsid w:val="005D6FE0"/>
    <w:rsid w:val="005D77E3"/>
    <w:rsid w:val="005E0B2D"/>
    <w:rsid w:val="006009E9"/>
    <w:rsid w:val="00606DA4"/>
    <w:rsid w:val="006114B1"/>
    <w:rsid w:val="00615413"/>
    <w:rsid w:val="00621D9D"/>
    <w:rsid w:val="006237FB"/>
    <w:rsid w:val="00626172"/>
    <w:rsid w:val="0063150A"/>
    <w:rsid w:val="00634075"/>
    <w:rsid w:val="00644C8F"/>
    <w:rsid w:val="00675208"/>
    <w:rsid w:val="00680738"/>
    <w:rsid w:val="006856F9"/>
    <w:rsid w:val="00697402"/>
    <w:rsid w:val="006A6C9E"/>
    <w:rsid w:val="006B2E0D"/>
    <w:rsid w:val="006B2E22"/>
    <w:rsid w:val="006B2F43"/>
    <w:rsid w:val="006D3551"/>
    <w:rsid w:val="006D6282"/>
    <w:rsid w:val="006D7C0A"/>
    <w:rsid w:val="006F120C"/>
    <w:rsid w:val="00703028"/>
    <w:rsid w:val="0070334E"/>
    <w:rsid w:val="007109FB"/>
    <w:rsid w:val="00717208"/>
    <w:rsid w:val="00720ED3"/>
    <w:rsid w:val="007260CF"/>
    <w:rsid w:val="0072632C"/>
    <w:rsid w:val="00727C3F"/>
    <w:rsid w:val="00727FE1"/>
    <w:rsid w:val="0073271B"/>
    <w:rsid w:val="00752A9C"/>
    <w:rsid w:val="00754B3E"/>
    <w:rsid w:val="00755102"/>
    <w:rsid w:val="00762709"/>
    <w:rsid w:val="00780959"/>
    <w:rsid w:val="00791473"/>
    <w:rsid w:val="007A5212"/>
    <w:rsid w:val="007B2C93"/>
    <w:rsid w:val="007B6FA5"/>
    <w:rsid w:val="007B7257"/>
    <w:rsid w:val="007C7B08"/>
    <w:rsid w:val="007D5AD1"/>
    <w:rsid w:val="0081003D"/>
    <w:rsid w:val="008119E1"/>
    <w:rsid w:val="00825F59"/>
    <w:rsid w:val="008400E1"/>
    <w:rsid w:val="008446EA"/>
    <w:rsid w:val="00850779"/>
    <w:rsid w:val="008645A5"/>
    <w:rsid w:val="0086704C"/>
    <w:rsid w:val="008760D1"/>
    <w:rsid w:val="0087677E"/>
    <w:rsid w:val="00882C47"/>
    <w:rsid w:val="00883860"/>
    <w:rsid w:val="00885D00"/>
    <w:rsid w:val="008A10E4"/>
    <w:rsid w:val="008A4D83"/>
    <w:rsid w:val="008A6A08"/>
    <w:rsid w:val="008A6EF8"/>
    <w:rsid w:val="008A78AD"/>
    <w:rsid w:val="008C64E8"/>
    <w:rsid w:val="008C7E3E"/>
    <w:rsid w:val="008D044B"/>
    <w:rsid w:val="008D5857"/>
    <w:rsid w:val="008D7F51"/>
    <w:rsid w:val="008F049F"/>
    <w:rsid w:val="008F2410"/>
    <w:rsid w:val="008F3A0E"/>
    <w:rsid w:val="008F75EC"/>
    <w:rsid w:val="00905E78"/>
    <w:rsid w:val="009103D3"/>
    <w:rsid w:val="009219B2"/>
    <w:rsid w:val="0093054A"/>
    <w:rsid w:val="00943291"/>
    <w:rsid w:val="00947CFE"/>
    <w:rsid w:val="00951099"/>
    <w:rsid w:val="00955BBB"/>
    <w:rsid w:val="00957CFB"/>
    <w:rsid w:val="00971E09"/>
    <w:rsid w:val="00972F55"/>
    <w:rsid w:val="009747CB"/>
    <w:rsid w:val="009906BB"/>
    <w:rsid w:val="009921E8"/>
    <w:rsid w:val="00997F0E"/>
    <w:rsid w:val="009A09C1"/>
    <w:rsid w:val="009C0CDF"/>
    <w:rsid w:val="009C6D09"/>
    <w:rsid w:val="009D009B"/>
    <w:rsid w:val="009D2F45"/>
    <w:rsid w:val="009E3208"/>
    <w:rsid w:val="009F0284"/>
    <w:rsid w:val="009F4313"/>
    <w:rsid w:val="00A23021"/>
    <w:rsid w:val="00A259F6"/>
    <w:rsid w:val="00A47890"/>
    <w:rsid w:val="00A746DE"/>
    <w:rsid w:val="00A82BF1"/>
    <w:rsid w:val="00A97CA5"/>
    <w:rsid w:val="00AB317E"/>
    <w:rsid w:val="00AB487D"/>
    <w:rsid w:val="00AC0B14"/>
    <w:rsid w:val="00AE1109"/>
    <w:rsid w:val="00AE6868"/>
    <w:rsid w:val="00AF1512"/>
    <w:rsid w:val="00AF5A4C"/>
    <w:rsid w:val="00B015D1"/>
    <w:rsid w:val="00B0544F"/>
    <w:rsid w:val="00B0552F"/>
    <w:rsid w:val="00B16BF2"/>
    <w:rsid w:val="00B16E51"/>
    <w:rsid w:val="00B22F38"/>
    <w:rsid w:val="00B36F3C"/>
    <w:rsid w:val="00B401E5"/>
    <w:rsid w:val="00B43205"/>
    <w:rsid w:val="00B50CA9"/>
    <w:rsid w:val="00B64432"/>
    <w:rsid w:val="00B708DB"/>
    <w:rsid w:val="00B77B74"/>
    <w:rsid w:val="00B90A6D"/>
    <w:rsid w:val="00BA44B1"/>
    <w:rsid w:val="00BB3496"/>
    <w:rsid w:val="00BC09D3"/>
    <w:rsid w:val="00BC788C"/>
    <w:rsid w:val="00BE4DDC"/>
    <w:rsid w:val="00BE7E9C"/>
    <w:rsid w:val="00BF0BD9"/>
    <w:rsid w:val="00BF0FCD"/>
    <w:rsid w:val="00BF3375"/>
    <w:rsid w:val="00C005E8"/>
    <w:rsid w:val="00C12124"/>
    <w:rsid w:val="00C14A2A"/>
    <w:rsid w:val="00C16F5A"/>
    <w:rsid w:val="00C23A3F"/>
    <w:rsid w:val="00C246D8"/>
    <w:rsid w:val="00C24D78"/>
    <w:rsid w:val="00C27CBF"/>
    <w:rsid w:val="00C37CC5"/>
    <w:rsid w:val="00C4597A"/>
    <w:rsid w:val="00C465BC"/>
    <w:rsid w:val="00C610F5"/>
    <w:rsid w:val="00C64445"/>
    <w:rsid w:val="00C70D44"/>
    <w:rsid w:val="00C70D8D"/>
    <w:rsid w:val="00C74A25"/>
    <w:rsid w:val="00C7705A"/>
    <w:rsid w:val="00CA78DB"/>
    <w:rsid w:val="00CB14EC"/>
    <w:rsid w:val="00CB44E3"/>
    <w:rsid w:val="00CD3D56"/>
    <w:rsid w:val="00CD5413"/>
    <w:rsid w:val="00CE41DA"/>
    <w:rsid w:val="00CF0164"/>
    <w:rsid w:val="00D14B63"/>
    <w:rsid w:val="00D16ACD"/>
    <w:rsid w:val="00D20965"/>
    <w:rsid w:val="00D2408E"/>
    <w:rsid w:val="00D266BF"/>
    <w:rsid w:val="00D335AB"/>
    <w:rsid w:val="00D40AE3"/>
    <w:rsid w:val="00D4274A"/>
    <w:rsid w:val="00D55346"/>
    <w:rsid w:val="00D61263"/>
    <w:rsid w:val="00D6158E"/>
    <w:rsid w:val="00D81126"/>
    <w:rsid w:val="00D94D3C"/>
    <w:rsid w:val="00DA1087"/>
    <w:rsid w:val="00DA61DD"/>
    <w:rsid w:val="00DE5E49"/>
    <w:rsid w:val="00DF4ACC"/>
    <w:rsid w:val="00E07428"/>
    <w:rsid w:val="00E15850"/>
    <w:rsid w:val="00E15B9D"/>
    <w:rsid w:val="00E23608"/>
    <w:rsid w:val="00E279EF"/>
    <w:rsid w:val="00E51DFF"/>
    <w:rsid w:val="00E601A5"/>
    <w:rsid w:val="00E61A13"/>
    <w:rsid w:val="00E83047"/>
    <w:rsid w:val="00E92AC2"/>
    <w:rsid w:val="00E946A9"/>
    <w:rsid w:val="00E94F8E"/>
    <w:rsid w:val="00E96453"/>
    <w:rsid w:val="00EA0448"/>
    <w:rsid w:val="00EA1FEB"/>
    <w:rsid w:val="00EB0045"/>
    <w:rsid w:val="00EB5DCB"/>
    <w:rsid w:val="00EB6F7C"/>
    <w:rsid w:val="00EB7E28"/>
    <w:rsid w:val="00EC0246"/>
    <w:rsid w:val="00EC2F1A"/>
    <w:rsid w:val="00EC49A6"/>
    <w:rsid w:val="00EC7575"/>
    <w:rsid w:val="00ED6929"/>
    <w:rsid w:val="00EF1A69"/>
    <w:rsid w:val="00F02AB3"/>
    <w:rsid w:val="00F0716A"/>
    <w:rsid w:val="00F14571"/>
    <w:rsid w:val="00F21A6C"/>
    <w:rsid w:val="00F23766"/>
    <w:rsid w:val="00F24D58"/>
    <w:rsid w:val="00F26C6D"/>
    <w:rsid w:val="00F40320"/>
    <w:rsid w:val="00F41B07"/>
    <w:rsid w:val="00F4518D"/>
    <w:rsid w:val="00F538FF"/>
    <w:rsid w:val="00F54657"/>
    <w:rsid w:val="00F62235"/>
    <w:rsid w:val="00F67A47"/>
    <w:rsid w:val="00F83F21"/>
    <w:rsid w:val="00F9111B"/>
    <w:rsid w:val="00FA58AF"/>
    <w:rsid w:val="00FA6DDE"/>
    <w:rsid w:val="00FA70A4"/>
    <w:rsid w:val="00FB193B"/>
    <w:rsid w:val="00FC2382"/>
    <w:rsid w:val="00FC723D"/>
    <w:rsid w:val="00FD2C47"/>
    <w:rsid w:val="00FD317C"/>
    <w:rsid w:val="00FE48D3"/>
    <w:rsid w:val="00FE503C"/>
    <w:rsid w:val="00FE50C1"/>
    <w:rsid w:val="00FE63A5"/>
    <w:rsid w:val="00FE7629"/>
    <w:rsid w:val="00FF14FC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F0E21"/>
  <w15:docId w15:val="{E2ADCC77-809B-4161-AAB6-688BEED9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564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564"/>
    <w:pPr>
      <w:ind w:left="720"/>
    </w:pPr>
  </w:style>
  <w:style w:type="paragraph" w:styleId="NoSpacing">
    <w:name w:val="No Spacing"/>
    <w:uiPriority w:val="1"/>
    <w:qFormat/>
    <w:rsid w:val="003D756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3D756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3D756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1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82C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882C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7FC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C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7FC"/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C27CBF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F0716A"/>
  </w:style>
  <w:style w:type="character" w:customStyle="1" w:styleId="3oh-">
    <w:name w:val="_3oh-"/>
    <w:basedOn w:val="DefaultParagraphFont"/>
    <w:rsid w:val="001A75E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0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04E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51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961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15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4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52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73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37EE3-79A0-4308-A777-25971518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Dujak</dc:creator>
  <cp:lastModifiedBy>Mihajlo Donev</cp:lastModifiedBy>
  <cp:revision>18</cp:revision>
  <cp:lastPrinted>2025-08-22T12:04:00Z</cp:lastPrinted>
  <dcterms:created xsi:type="dcterms:W3CDTF">2025-11-05T12:37:00Z</dcterms:created>
  <dcterms:modified xsi:type="dcterms:W3CDTF">2026-10-22T09:56:00Z</dcterms:modified>
</cp:coreProperties>
</file>